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3540" cy="3657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365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pt;height:28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06</w:t>
            </w:r>
            <w:r>
              <w:rPr/>
              <w:t>/1</w:t>
            </w:r>
            <w:r>
              <w:rPr/>
              <w:t>1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12:00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14:30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5485" cy="42100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42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45pt;height:33.0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sabonete liquido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(Detergente)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</w:t>
            </w:r>
            <w:r>
              <w:rPr>
                <w:b/>
              </w:rPr>
              <w:t>sem identificação e data de validade e identificação (rosquinhas de coco).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</w:t>
            </w:r>
            <w:r>
              <w:rPr>
                <w:b/>
              </w:rPr>
              <w:t xml:space="preserve">sença de excesso de gelo em freezer de geladeira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perfex desprotegido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restos de alimento em cima da bancada sem proteção e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Após a finalização do processo de manipulação deve-se realizar a limpeza de toda a área.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fresta da porta do expositor.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identificação e data de validade (PIZZA).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emmental da marca supremo com bolor.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com identificação incorreta. (enroladinho de salsicha com data de manipulação em 03/11/2021 e vencimento em 02/11/2021)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</w:t>
            </w:r>
            <w:r>
              <w:rPr>
                <w:b/>
              </w:rPr>
              <w:t>to vencido. Coxinha de requeijão, vencida em 04/11/2021.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0" w:name="__DdeLink__830_2709874437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madeira no local. (caixa de madeira com pêra).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1" w:name="__DdeLink__830_27098744371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Proibido. Retirar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identificação e data de validade em expositor de produtos para feijoada. (Linguiça calabresa da marca Sadia).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Não obstruir a data de validade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queijo gouda da marca supremo.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gouda da marca Tirolez.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</w:t>
            </w:r>
            <w:r>
              <w:rPr>
                <w:b/>
              </w:rPr>
              <w:t xml:space="preserve">estepe da marca Regina.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hambúrguer.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data de validade. (Croissant).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vencido.(Brioche, vencido em 02/11/2021)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vencido. (Sazon e sal, vencidos em 02/11/2021)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borrifador com detergente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com obstrução da data de validade</w:t>
            </w:r>
            <w:r>
              <w:rPr>
                <w:b/>
              </w:rPr>
              <w:t>. (</w:t>
            </w:r>
            <w:r>
              <w:rPr>
                <w:b/>
              </w:rPr>
              <w:t>Mamão</w:t>
            </w:r>
            <w:r>
              <w:rPr>
                <w:b/>
              </w:rPr>
              <w:t xml:space="preserve"> picad</w:t>
            </w:r>
            <w:r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 obstruir a data de validade.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total do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borrifador com álcool 70%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da entrada da câmara de lixo.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liquido sem identificação.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objeto não compatível com local. (bicicleta)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LibreOffice/5.3.4.2$Windows_x86 LibreOffice_project/f82d347ccc0be322489bf7da61d7e4ad13fe2ff3</Application>
  <Pages>4</Pages>
  <Words>999</Words>
  <Characters>6427</Characters>
  <CharactersWithSpaces>7367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2021-11-17T16:57:04Z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