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6555" cy="3587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58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55pt;height:28.1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16</w:t>
            </w:r>
            <w:r>
              <w:rPr/>
              <w:t>/07/2021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4:00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6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8500" cy="41402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00" cy="4132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9pt;height:32.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vencido, </w:t>
            </w:r>
            <w:r>
              <w:rPr>
                <w:b/>
              </w:rPr>
              <w:t>Sal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12</w:t>
            </w:r>
            <w:r>
              <w:rPr>
                <w:b/>
              </w:rPr>
              <w:t>/07/2021).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 o produto.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 xml:space="preserve">roduto encostado no teto.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lixeira com sujidade em parte interna.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 xml:space="preserve">lanilha com preenchimento </w:t>
            </w:r>
            <w:r>
              <w:rPr>
                <w:b/>
              </w:rPr>
              <w:t>divergente e sem justificativa.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acumulo de gelo em freezer de frango e peixe congelados.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degelo do equipamento.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com bolor. Queijo emmental da marca Tirolez (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pedaços).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com bolor. Queijo  parmesão </w:t>
            </w:r>
            <w:r>
              <w:rPr>
                <w:b/>
              </w:rPr>
              <w:t>Montanhês</w:t>
            </w:r>
            <w:r>
              <w:rPr>
                <w:b/>
              </w:rPr>
              <w:t xml:space="preserve"> da marca </w:t>
            </w:r>
            <w:r>
              <w:rPr>
                <w:b/>
              </w:rPr>
              <w:t xml:space="preserve">Tirolez </w:t>
            </w:r>
            <w:r>
              <w:rPr>
                <w:b/>
              </w:rPr>
              <w:t>(1 pedaços).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sorvete da marca Dileto.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produto manipulado sem identificação </w:t>
            </w:r>
            <w:r>
              <w:rPr>
                <w:b/>
                <w:color w:val="000000"/>
              </w:rPr>
              <w:t>(salame defumado</w:t>
            </w:r>
            <w:r>
              <w:rPr>
                <w:b/>
                <w:color w:val="000000"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improprio para consumo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sem tabela nutricional. Mandioquinha </w:t>
            </w:r>
            <w:r>
              <w:rPr>
                <w:b/>
              </w:rPr>
              <w:t>e melão</w:t>
            </w:r>
            <w:r>
              <w:rPr>
                <w:b/>
              </w:rPr>
              <w:t xml:space="preserve"> manipulada.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dispenser de álcool gel desabastecido.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</w:t>
            </w:r>
            <w:r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sem tabela nutricional. Mandioquinha </w:t>
            </w:r>
            <w:r>
              <w:rPr>
                <w:b/>
              </w:rPr>
              <w:t>e melão</w:t>
            </w:r>
            <w:r>
              <w:rPr>
                <w:b/>
              </w:rPr>
              <w:t xml:space="preserve"> manipulada.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borracha das 3 geladeiras de bebidas.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360_2404853042"/>
            <w:bookmarkStart w:id="1" w:name="__DdeLink__443_3287137458"/>
            <w:bookmarkStart w:id="2" w:name="__DdeLink__1220_509757552"/>
            <w:bookmarkEnd w:id="0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LibreOffice/5.3.4.2$Windows_x86 LibreOffice_project/f82d347ccc0be322489bf7da61d7e4ad13fe2ff3</Application>
  <Pages>3</Pages>
  <Words>569</Words>
  <Characters>3732</Characters>
  <CharactersWithSpaces>4579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2021-07-16T19:31:43Z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